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594963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5F19F2">
        <w:rPr>
          <w:rFonts w:ascii="Arial" w:eastAsia="Times New Roman" w:hAnsi="Arial" w:cs="Arial"/>
          <w:b/>
          <w:lang w:eastAsia="tr-TR"/>
        </w:rPr>
        <w:t>65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52236E6C" w14:textId="77777777" w:rsidR="00232433" w:rsidRPr="00232433" w:rsidRDefault="00232433" w:rsidP="002324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433">
              <w:rPr>
                <w:rFonts w:ascii="Arial" w:eastAsia="Times New Roman" w:hAnsi="Arial" w:cs="Arial"/>
                <w:bCs/>
                <w:lang w:eastAsia="tr-TR"/>
              </w:rPr>
              <w:t>Bitki</w:t>
            </w:r>
          </w:p>
          <w:p w14:paraId="34500C30" w14:textId="77777777" w:rsidR="00232433" w:rsidRPr="00232433" w:rsidRDefault="00232433" w:rsidP="002324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433">
              <w:rPr>
                <w:rFonts w:ascii="Arial" w:eastAsia="Times New Roman" w:hAnsi="Arial" w:cs="Arial"/>
                <w:bCs/>
                <w:lang w:eastAsia="tr-TR"/>
              </w:rPr>
              <w:t>Fayda</w:t>
            </w:r>
          </w:p>
          <w:p w14:paraId="7DF056F0" w14:textId="77777777" w:rsidR="00232433" w:rsidRPr="00232433" w:rsidRDefault="00232433" w:rsidP="002324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433">
              <w:rPr>
                <w:rFonts w:ascii="Arial" w:eastAsia="Times New Roman" w:hAnsi="Arial" w:cs="Arial"/>
                <w:bCs/>
                <w:lang w:eastAsia="tr-TR"/>
              </w:rPr>
              <w:t>Kodlama</w:t>
            </w:r>
          </w:p>
          <w:p w14:paraId="4195B74B" w14:textId="08443CA9" w:rsidR="00EC53AF" w:rsidRPr="00CC21AC" w:rsidRDefault="00232433" w:rsidP="002324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433">
              <w:rPr>
                <w:rFonts w:ascii="Arial" w:eastAsia="Times New Roman" w:hAnsi="Arial" w:cs="Arial"/>
                <w:bCs/>
                <w:lang w:eastAsia="tr-TR"/>
              </w:rPr>
              <w:t>Çıkarma</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31EDEC18" w14:textId="77777777" w:rsidR="00232433" w:rsidRPr="00232433" w:rsidRDefault="00232433" w:rsidP="002324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433">
              <w:rPr>
                <w:rFonts w:ascii="Arial" w:eastAsia="Times New Roman" w:hAnsi="Arial" w:cs="Arial"/>
                <w:bCs/>
                <w:lang w:eastAsia="tr-TR"/>
              </w:rPr>
              <w:t>Doğal materyaller</w:t>
            </w:r>
          </w:p>
          <w:p w14:paraId="0F871BFB" w14:textId="77777777" w:rsidR="00232433" w:rsidRPr="00232433" w:rsidRDefault="00232433" w:rsidP="002324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433">
              <w:rPr>
                <w:rFonts w:ascii="Arial" w:eastAsia="Times New Roman" w:hAnsi="Arial" w:cs="Arial"/>
                <w:bCs/>
                <w:lang w:eastAsia="tr-TR"/>
              </w:rPr>
              <w:t>Çıkarma işlemi sembolleri</w:t>
            </w:r>
          </w:p>
          <w:p w14:paraId="27167446" w14:textId="4D4915B2" w:rsidR="00EC53AF" w:rsidRPr="00CC21AC" w:rsidRDefault="00232433" w:rsidP="002324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433">
              <w:rPr>
                <w:rFonts w:ascii="Arial" w:eastAsia="Times New Roman" w:hAnsi="Arial" w:cs="Arial"/>
                <w:bCs/>
                <w:lang w:eastAsia="tr-TR"/>
              </w:rPr>
              <w:t>Kase</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lastRenderedPageBreak/>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7DA08CD1"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“Yağız” sana günaydın der ve heybeden çıkan anahtar kelimeyle ilgili sorusunu yöneltir. ‘</w:t>
            </w:r>
            <w:r w:rsidR="003E2EE3" w:rsidRPr="003E2EE3">
              <w:rPr>
                <w:rFonts w:ascii="Arial" w:eastAsia="Times New Roman" w:hAnsi="Arial" w:cs="Arial"/>
                <w:bCs/>
                <w:lang w:eastAsia="tr-TR"/>
              </w:rPr>
              <w:t>Bitkinin ihtiyaçlarından birini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w:t>
            </w:r>
            <w:r>
              <w:rPr>
                <w:rFonts w:ascii="Arial" w:eastAsia="Times New Roman" w:hAnsi="Arial" w:cs="Arial"/>
                <w:bCs/>
                <w:lang w:eastAsia="tr-TR"/>
              </w:rPr>
              <w:lastRenderedPageBreak/>
              <w:t xml:space="preserve">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lastRenderedPageBreak/>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60ED1E84" w14:textId="77777777" w:rsidR="00A36120" w:rsidRPr="00A36120" w:rsidRDefault="00A36120" w:rsidP="00A361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120">
              <w:rPr>
                <w:rFonts w:ascii="Arial" w:eastAsia="Times New Roman" w:hAnsi="Arial" w:cs="Arial"/>
                <w:bCs/>
                <w:lang w:eastAsia="tr-TR"/>
              </w:rPr>
              <w:t>Sebzeler çok üzülmüş</w:t>
            </w:r>
          </w:p>
          <w:p w14:paraId="03B8A3F8" w14:textId="77777777" w:rsidR="00A36120" w:rsidRPr="00A36120" w:rsidRDefault="00A36120" w:rsidP="00A361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120">
              <w:rPr>
                <w:rFonts w:ascii="Arial" w:eastAsia="Times New Roman" w:hAnsi="Arial" w:cs="Arial"/>
                <w:bCs/>
                <w:lang w:eastAsia="tr-TR"/>
              </w:rPr>
              <w:t>Soğan birden ağlamış</w:t>
            </w:r>
          </w:p>
          <w:p w14:paraId="5D7717CA" w14:textId="77777777" w:rsidR="00A36120" w:rsidRPr="00A36120" w:rsidRDefault="00A36120" w:rsidP="00A361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120">
              <w:rPr>
                <w:rFonts w:ascii="Arial" w:eastAsia="Times New Roman" w:hAnsi="Arial" w:cs="Arial"/>
                <w:bCs/>
                <w:lang w:eastAsia="tr-TR"/>
              </w:rPr>
              <w:t>Anlat soğan anlat</w:t>
            </w:r>
          </w:p>
          <w:p w14:paraId="3CD89127" w14:textId="77777777" w:rsidR="00A36120" w:rsidRPr="00A36120" w:rsidRDefault="00A36120" w:rsidP="00A361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120">
              <w:rPr>
                <w:rFonts w:ascii="Arial" w:eastAsia="Times New Roman" w:hAnsi="Arial" w:cs="Arial"/>
                <w:bCs/>
                <w:lang w:eastAsia="tr-TR"/>
              </w:rPr>
              <w:t>Derdini bize hatırlat</w:t>
            </w:r>
          </w:p>
          <w:p w14:paraId="5B4546CE" w14:textId="77777777" w:rsidR="00A36120" w:rsidRPr="00A36120" w:rsidRDefault="00A36120" w:rsidP="00A361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120">
              <w:rPr>
                <w:rFonts w:ascii="Arial" w:eastAsia="Times New Roman" w:hAnsi="Arial" w:cs="Arial"/>
                <w:bCs/>
                <w:lang w:eastAsia="tr-TR"/>
              </w:rPr>
              <w:t xml:space="preserve">Hep beraber çözelim </w:t>
            </w:r>
          </w:p>
          <w:p w14:paraId="6E97B9F0" w14:textId="01A63480" w:rsidR="0060186D" w:rsidRDefault="00A36120"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120">
              <w:rPr>
                <w:rFonts w:ascii="Arial" w:eastAsia="Times New Roman" w:hAnsi="Arial" w:cs="Arial"/>
                <w:bCs/>
                <w:lang w:eastAsia="tr-TR"/>
              </w:rPr>
              <w:t>Yüzünü güldürelim</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3CA29B5B" w14:textId="77777777" w:rsidR="00046941" w:rsidRPr="00046941" w:rsidRDefault="00046941" w:rsidP="00046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46941">
              <w:rPr>
                <w:rFonts w:ascii="Arial" w:eastAsia="Times New Roman" w:hAnsi="Arial" w:cs="Arial"/>
                <w:lang w:eastAsia="tr-TR"/>
              </w:rPr>
              <w:t>26- Bitkilerin faydaları</w:t>
            </w:r>
          </w:p>
          <w:p w14:paraId="6BDEC3D8" w14:textId="4FC9C2FD" w:rsidR="00EC53AF" w:rsidRPr="00381FA4" w:rsidRDefault="00046941"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46941">
              <w:rPr>
                <w:rFonts w:ascii="Arial" w:eastAsia="Times New Roman" w:hAnsi="Arial" w:cs="Arial"/>
                <w:lang w:eastAsia="tr-TR"/>
              </w:rPr>
              <w:t>27- Kodlama</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0DC3A4A6" w14:textId="77777777" w:rsidR="00046941" w:rsidRPr="00046941" w:rsidRDefault="00046941" w:rsidP="0004694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46941">
              <w:rPr>
                <w:rFonts w:ascii="Arial" w:hAnsi="Arial" w:cs="Arial"/>
              </w:rPr>
              <w:t>Antoloji sf:188</w:t>
            </w:r>
          </w:p>
          <w:p w14:paraId="1E4EB431" w14:textId="682225EA" w:rsidR="00EC53AF" w:rsidRDefault="00046941" w:rsidP="00046941">
            <w:pPr>
              <w:tabs>
                <w:tab w:val="left" w:pos="5712"/>
              </w:tabs>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46941">
              <w:rPr>
                <w:rFonts w:ascii="Arial" w:hAnsi="Arial" w:cs="Arial"/>
              </w:rPr>
              <w:t>Üzgün Sebzeler</w:t>
            </w:r>
            <w:r>
              <w:rPr>
                <w:rFonts w:ascii="Arial" w:hAnsi="Arial" w:cs="Arial"/>
              </w:rPr>
              <w:t xml:space="preserve"> h</w:t>
            </w:r>
            <w:r w:rsidR="00EC53AF" w:rsidRPr="00381FA4">
              <w:rPr>
                <w:rFonts w:ascii="Arial" w:eastAsia="Times New Roman" w:hAnsi="Arial" w:cs="Arial"/>
                <w:lang w:eastAsia="tr-TR"/>
              </w:rPr>
              <w:t>ikayesi öykünerek okunur.</w:t>
            </w:r>
            <w:r w:rsidR="00E02586">
              <w:t xml:space="preserve"> </w:t>
            </w:r>
            <w:r w:rsidR="00E02586" w:rsidRPr="00E02586">
              <w:rPr>
                <w:rFonts w:ascii="Arial" w:eastAsia="Times New Roman" w:hAnsi="Arial" w:cs="Arial"/>
                <w:lang w:eastAsia="tr-TR"/>
              </w:rPr>
              <w:t xml:space="preserve"> Bir süre sonra hikâye yarım bırakılır. Çocuklara, ‘sizce hikâye nasıl devam ediyor?’ sorusu yöneltilerek hikâyeyi tamamlama çalışmaları yapılır. Öğretmen her çocuğa söz hakkı verdikten sonra hikâyeye devam eder.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r w:rsidR="00E02586">
              <w:rPr>
                <w:rFonts w:ascii="Arial" w:eastAsia="Times New Roman" w:hAnsi="Arial" w:cs="Arial"/>
                <w:lang w:eastAsia="tr-TR"/>
              </w:rPr>
              <w:t>.</w:t>
            </w:r>
          </w:p>
          <w:p w14:paraId="0EA862AD" w14:textId="2910AA4F" w:rsidR="00046941" w:rsidRDefault="00C3028C" w:rsidP="00A361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Öğretmen çocukları matematik merkezine alara</w:t>
            </w:r>
            <w:r w:rsidR="00013AA5">
              <w:rPr>
                <w:rFonts w:ascii="Arial" w:eastAsia="Times New Roman" w:hAnsi="Arial" w:cs="Arial"/>
                <w:lang w:eastAsia="tr-TR"/>
              </w:rPr>
              <w:t>k</w:t>
            </w:r>
            <w:r>
              <w:rPr>
                <w:rFonts w:ascii="Arial" w:eastAsia="Times New Roman" w:hAnsi="Arial" w:cs="Arial"/>
                <w:lang w:eastAsia="tr-TR"/>
              </w:rPr>
              <w:t xml:space="preserve"> doğal materyallerden</w:t>
            </w:r>
            <w:r w:rsidR="00013AA5">
              <w:rPr>
                <w:rFonts w:ascii="Arial" w:eastAsia="Times New Roman" w:hAnsi="Arial" w:cs="Arial"/>
                <w:lang w:eastAsia="tr-TR"/>
              </w:rPr>
              <w:t xml:space="preserve"> istediklerini almalarını söyler. </w:t>
            </w:r>
            <w:r w:rsidR="007C4902">
              <w:rPr>
                <w:rFonts w:ascii="Arial" w:eastAsia="Times New Roman" w:hAnsi="Arial" w:cs="Arial"/>
                <w:lang w:eastAsia="tr-TR"/>
              </w:rPr>
              <w:t>A</w:t>
            </w:r>
            <w:r w:rsidR="00013AA5">
              <w:rPr>
                <w:rFonts w:ascii="Arial" w:eastAsia="Times New Roman" w:hAnsi="Arial" w:cs="Arial"/>
                <w:lang w:eastAsia="tr-TR"/>
              </w:rPr>
              <w:t xml:space="preserve">rdından öğretmen çıkarma işlemlerinden örnekler vererek çözümü bulmaları ve söylemelerini </w:t>
            </w:r>
            <w:r w:rsidR="007C4902">
              <w:rPr>
                <w:rFonts w:ascii="Arial" w:eastAsia="Times New Roman" w:hAnsi="Arial" w:cs="Arial"/>
                <w:lang w:eastAsia="tr-TR"/>
              </w:rPr>
              <w:t>ister.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lastRenderedPageBreak/>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315F2ED8" w14:textId="77777777" w:rsidR="00366D69" w:rsidRPr="00704650" w:rsidRDefault="00366D69"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lastRenderedPageBreak/>
              <w:t>Haftayı Değerlendiriyorum çalışma sayfası çocuklara dağıtılır. Öğretmen boya kalemlerini almalarını söyler.</w:t>
            </w:r>
          </w:p>
          <w:p w14:paraId="2B94E505" w14:textId="77777777" w:rsidR="00366D69" w:rsidRPr="00704650" w:rsidRDefault="00366D69"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Bu hafta en çok sevdiğin etkinlik neydi?</w:t>
            </w:r>
          </w:p>
          <w:p w14:paraId="0A22AE69" w14:textId="77777777" w:rsidR="00366D69" w:rsidRPr="00704650" w:rsidRDefault="00366D69"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Neden yaptın?</w:t>
            </w:r>
          </w:p>
          <w:p w14:paraId="6F89B175" w14:textId="77777777" w:rsidR="00366D69" w:rsidRPr="00704650" w:rsidRDefault="00366D69"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Ne zaman yaptın?</w:t>
            </w:r>
          </w:p>
          <w:p w14:paraId="1069C201" w14:textId="77777777" w:rsidR="00366D69" w:rsidRPr="00704650" w:rsidRDefault="00366D69"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Nasıl yaptın?</w:t>
            </w:r>
          </w:p>
          <w:p w14:paraId="44445470" w14:textId="77777777" w:rsidR="00366D69" w:rsidRPr="00704650" w:rsidRDefault="00366D69"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 xml:space="preserve">Kimlerle yaptın? Sorularını sorarak çocuklardan cevapları alır ve çalışma kağıtlarına yazar. Daha sonra çocuklardan söylediklerini çizip boyamalarını ister. </w:t>
            </w:r>
          </w:p>
          <w:p w14:paraId="0C682FBF" w14:textId="04277306" w:rsidR="00366D69" w:rsidRDefault="00366D69"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04650">
              <w:rPr>
                <w:rFonts w:ascii="Arial" w:eastAsia="Times New Roman" w:hAnsi="Arial" w:cs="Arial"/>
                <w:lang w:eastAsia="tr-TR"/>
              </w:rPr>
              <w:t xml:space="preserve">Öğretmen çocuklara haftayı çok güzel değerlendirdik şimdi de kendimize zaman ayıralım diyerek çocukları </w:t>
            </w:r>
            <w:r w:rsidR="00FE2183">
              <w:rPr>
                <w:rFonts w:ascii="Arial" w:eastAsia="Times New Roman" w:hAnsi="Arial" w:cs="Arial"/>
                <w:lang w:eastAsia="tr-TR"/>
              </w:rPr>
              <w:t>bahçeye alarak yoga matlarının üzerine sırt üstü uzanmalarını ister.</w:t>
            </w:r>
          </w:p>
          <w:p w14:paraId="24C971E7" w14:textId="7F688593" w:rsidR="00FE2183" w:rsidRDefault="00FE2183"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Bulut meditasyonu yapacaklarını söyler. </w:t>
            </w:r>
            <w:r w:rsidR="00274DB5">
              <w:rPr>
                <w:rFonts w:ascii="Arial" w:eastAsia="Times New Roman" w:hAnsi="Arial" w:cs="Arial"/>
                <w:lang w:eastAsia="tr-TR"/>
              </w:rPr>
              <w:t>Y</w:t>
            </w:r>
            <w:r>
              <w:rPr>
                <w:rFonts w:ascii="Arial" w:eastAsia="Times New Roman" w:hAnsi="Arial" w:cs="Arial"/>
                <w:lang w:eastAsia="tr-TR"/>
              </w:rPr>
              <w:t xml:space="preserve">önergeleri verirken kendisini iyi dinlemelerini </w:t>
            </w:r>
            <w:r w:rsidR="00274DB5">
              <w:rPr>
                <w:rFonts w:ascii="Arial" w:eastAsia="Times New Roman" w:hAnsi="Arial" w:cs="Arial"/>
                <w:lang w:eastAsia="tr-TR"/>
              </w:rPr>
              <w:t xml:space="preserve">çünkü aynı anda kendisinin de yapacağını iletir. </w:t>
            </w:r>
          </w:p>
          <w:p w14:paraId="19E96FE2" w14:textId="4748DD68" w:rsidR="00274DB5" w:rsidRDefault="00274DB5" w:rsidP="00366D6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176782">
              <w:rPr>
                <w:rFonts w:ascii="Arial" w:eastAsia="Times New Roman" w:hAnsi="Arial" w:cs="Arial"/>
                <w:lang w:eastAsia="tr-TR"/>
              </w:rPr>
              <w:t xml:space="preserve">Gökyüzündeki bulutlara bak. Nasıl görünüyor? </w:t>
            </w:r>
            <w:r w:rsidR="002D0221">
              <w:rPr>
                <w:rFonts w:ascii="Arial" w:eastAsia="Times New Roman" w:hAnsi="Arial" w:cs="Arial"/>
                <w:lang w:eastAsia="tr-TR"/>
              </w:rPr>
              <w:t xml:space="preserve">Pamuk gibi kümülüs bulutları mı? Yün yumağına benzeyen </w:t>
            </w:r>
            <w:r w:rsidR="00234FE4">
              <w:rPr>
                <w:rFonts w:ascii="Arial" w:eastAsia="Times New Roman" w:hAnsi="Arial" w:cs="Arial"/>
                <w:lang w:eastAsia="tr-TR"/>
              </w:rPr>
              <w:t>altokümülüs mü? Ya da fırtına bulutu nimbo</w:t>
            </w:r>
            <w:r w:rsidR="009954DD">
              <w:rPr>
                <w:rFonts w:ascii="Arial" w:eastAsia="Times New Roman" w:hAnsi="Arial" w:cs="Arial"/>
                <w:lang w:eastAsia="tr-TR"/>
              </w:rPr>
              <w:t>stratüs mü? Gözlerini yavaşça kapat.</w:t>
            </w:r>
            <w:r w:rsidR="00176A69">
              <w:rPr>
                <w:rFonts w:ascii="Arial" w:eastAsia="Times New Roman" w:hAnsi="Arial" w:cs="Arial"/>
                <w:lang w:eastAsia="tr-TR"/>
              </w:rPr>
              <w:t xml:space="preserve"> P</w:t>
            </w:r>
            <w:r w:rsidR="009954DD">
              <w:rPr>
                <w:rFonts w:ascii="Arial" w:eastAsia="Times New Roman" w:hAnsi="Arial" w:cs="Arial"/>
                <w:lang w:eastAsia="tr-TR"/>
              </w:rPr>
              <w:t>amuk gibi kabarık kümülüs bulutu olduğunu hayal et</w:t>
            </w:r>
            <w:r w:rsidR="00176A69">
              <w:rPr>
                <w:rFonts w:ascii="Arial" w:eastAsia="Times New Roman" w:hAnsi="Arial" w:cs="Arial"/>
                <w:lang w:eastAsia="tr-TR"/>
              </w:rPr>
              <w:t>.</w:t>
            </w:r>
            <w:r w:rsidR="00CA5B05">
              <w:rPr>
                <w:rFonts w:ascii="Arial" w:eastAsia="Times New Roman" w:hAnsi="Arial" w:cs="Arial"/>
                <w:lang w:eastAsia="tr-TR"/>
              </w:rPr>
              <w:t xml:space="preserve"> </w:t>
            </w:r>
            <w:r w:rsidR="00A12504">
              <w:rPr>
                <w:rFonts w:ascii="Arial" w:eastAsia="Times New Roman" w:hAnsi="Arial" w:cs="Arial"/>
                <w:lang w:eastAsia="tr-TR"/>
              </w:rPr>
              <w:t>Aklına gelen diğer düşünceleri bulutun üzerine koy</w:t>
            </w:r>
            <w:r w:rsidR="00B01D94">
              <w:rPr>
                <w:rFonts w:ascii="Arial" w:eastAsia="Times New Roman" w:hAnsi="Arial" w:cs="Arial"/>
                <w:lang w:eastAsia="tr-TR"/>
              </w:rPr>
              <w:t xml:space="preserve"> ve hafif esen rüzgarla uçup gitsin. </w:t>
            </w:r>
            <w:r w:rsidR="007E50A9">
              <w:rPr>
                <w:rFonts w:ascii="Arial" w:eastAsia="Times New Roman" w:hAnsi="Arial" w:cs="Arial"/>
                <w:lang w:eastAsia="tr-TR"/>
              </w:rPr>
              <w:t xml:space="preserve">Gözlerini aç elini karnına koy derin bir nefes al ver. </w:t>
            </w:r>
          </w:p>
          <w:p w14:paraId="05EBAF50" w14:textId="3F6227FF" w:rsidR="00EF0112" w:rsidRDefault="007E50A9"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Etkinlik tamamlandığında değerlendirme çemberine geçilir.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lastRenderedPageBreak/>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5A74542A" w:rsidR="00EC53AF" w:rsidRDefault="00EF29F5"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Bulutlar düşüncelerinizi uçurunca ne hissettiniz?</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6A6B122A" w14:textId="77777777" w:rsidR="0010646A" w:rsidRPr="0010646A" w:rsidRDefault="0010646A" w:rsidP="001064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46A">
              <w:rPr>
                <w:rFonts w:ascii="Arial" w:eastAsia="Times New Roman" w:hAnsi="Arial" w:cs="Arial"/>
                <w:bCs/>
                <w:lang w:eastAsia="tr-TR"/>
              </w:rPr>
              <w:t>Okul Olgunluğu-4</w:t>
            </w:r>
          </w:p>
          <w:p w14:paraId="28A4B95D" w14:textId="77777777" w:rsidR="0010646A" w:rsidRPr="0010646A" w:rsidRDefault="0010646A" w:rsidP="001064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46A">
              <w:rPr>
                <w:rFonts w:ascii="Arial" w:eastAsia="Times New Roman" w:hAnsi="Arial" w:cs="Arial"/>
                <w:bCs/>
                <w:lang w:eastAsia="tr-TR"/>
              </w:rPr>
              <w:t>Çalışma sayfası</w:t>
            </w:r>
          </w:p>
          <w:p w14:paraId="5267FFAC" w14:textId="77777777" w:rsidR="0010646A" w:rsidRPr="0010646A" w:rsidRDefault="0010646A" w:rsidP="001064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46A">
              <w:rPr>
                <w:rFonts w:ascii="Arial" w:eastAsia="Times New Roman" w:hAnsi="Arial" w:cs="Arial"/>
                <w:bCs/>
                <w:lang w:eastAsia="tr-TR"/>
              </w:rPr>
              <w:lastRenderedPageBreak/>
              <w:t>40 yapılabilir</w:t>
            </w:r>
          </w:p>
          <w:p w14:paraId="7AC84FFC" w14:textId="77777777" w:rsidR="0010646A" w:rsidRPr="0010646A" w:rsidRDefault="0010646A" w:rsidP="001064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1B162F7" w14:textId="77777777" w:rsidR="0010646A" w:rsidRPr="0010646A" w:rsidRDefault="0010646A" w:rsidP="001064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46A">
              <w:rPr>
                <w:rFonts w:ascii="Arial" w:eastAsia="Times New Roman" w:hAnsi="Arial" w:cs="Arial"/>
                <w:bCs/>
                <w:lang w:eastAsia="tr-TR"/>
              </w:rPr>
              <w:t>Matematik Etkinlikler-2</w:t>
            </w:r>
          </w:p>
          <w:p w14:paraId="3D2E97A4" w14:textId="77777777" w:rsidR="0010646A" w:rsidRPr="0010646A" w:rsidRDefault="0010646A" w:rsidP="001064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46A">
              <w:rPr>
                <w:rFonts w:ascii="Arial" w:eastAsia="Times New Roman" w:hAnsi="Arial" w:cs="Arial"/>
                <w:bCs/>
                <w:lang w:eastAsia="tr-TR"/>
              </w:rPr>
              <w:t>Çalışma sayfası</w:t>
            </w:r>
          </w:p>
          <w:p w14:paraId="29F616EA" w14:textId="3F7C366F" w:rsidR="00EC53AF" w:rsidRPr="00CC21AC" w:rsidRDefault="0010646A" w:rsidP="001064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46A">
              <w:rPr>
                <w:rFonts w:ascii="Arial" w:eastAsia="Times New Roman" w:hAnsi="Arial" w:cs="Arial"/>
                <w:bCs/>
                <w:lang w:eastAsia="tr-TR"/>
              </w:rPr>
              <w:t>30-31-32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1693CAEA" w14:textId="77777777" w:rsidR="00274D6F" w:rsidRPr="00274D6F" w:rsidRDefault="00274D6F" w:rsidP="00274D6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4D6F">
              <w:rPr>
                <w:rFonts w:ascii="Arial" w:eastAsia="Times New Roman" w:hAnsi="Arial" w:cs="Arial"/>
                <w:bCs/>
                <w:lang w:eastAsia="tr-TR"/>
              </w:rPr>
              <w:t>Aile katılımı</w:t>
            </w:r>
          </w:p>
          <w:p w14:paraId="3EDC2330" w14:textId="77777777" w:rsidR="00274D6F" w:rsidRPr="00274D6F" w:rsidRDefault="00274D6F" w:rsidP="00274D6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4D6F">
              <w:rPr>
                <w:rFonts w:ascii="Arial" w:eastAsia="Times New Roman" w:hAnsi="Arial" w:cs="Arial"/>
                <w:bCs/>
                <w:lang w:eastAsia="tr-TR"/>
              </w:rPr>
              <w:t>Çalışma sayfası</w:t>
            </w:r>
          </w:p>
          <w:p w14:paraId="1E3EBA69" w14:textId="77777777" w:rsidR="00274D6F" w:rsidRPr="00274D6F" w:rsidRDefault="00274D6F" w:rsidP="00274D6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4D6F">
              <w:rPr>
                <w:rFonts w:ascii="Arial" w:eastAsia="Times New Roman" w:hAnsi="Arial" w:cs="Arial"/>
                <w:bCs/>
                <w:lang w:eastAsia="tr-TR"/>
              </w:rPr>
              <w:t>65- Canlı cansız varlıkları öğreniyorum</w:t>
            </w:r>
          </w:p>
          <w:p w14:paraId="438B2699" w14:textId="06DE7AC4" w:rsidR="00EC53AF" w:rsidRPr="00CC21AC" w:rsidRDefault="00274D6F" w:rsidP="00274D6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4D6F">
              <w:rPr>
                <w:rFonts w:ascii="Arial" w:eastAsia="Times New Roman" w:hAnsi="Arial" w:cs="Arial"/>
                <w:bCs/>
                <w:lang w:eastAsia="tr-TR"/>
              </w:rPr>
              <w:t>66- Toprak</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42C3E806" w:rsidR="00EC53AF" w:rsidRPr="00CC21AC" w:rsidRDefault="00274D6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74D6F">
              <w:rPr>
                <w:rFonts w:ascii="Arial" w:eastAsia="Times New Roman" w:hAnsi="Arial" w:cs="Arial"/>
                <w:bCs/>
                <w:lang w:eastAsia="tr-TR"/>
              </w:rPr>
              <w:t>Evde de bulut meditasyonu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19FC"/>
    <w:rsid w:val="00013AA5"/>
    <w:rsid w:val="00015858"/>
    <w:rsid w:val="00017180"/>
    <w:rsid w:val="00022E0D"/>
    <w:rsid w:val="00027981"/>
    <w:rsid w:val="00032272"/>
    <w:rsid w:val="00032B55"/>
    <w:rsid w:val="000334E1"/>
    <w:rsid w:val="000343C5"/>
    <w:rsid w:val="00044EA2"/>
    <w:rsid w:val="00045D19"/>
    <w:rsid w:val="00046941"/>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46A"/>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6782"/>
    <w:rsid w:val="00176A69"/>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2433"/>
    <w:rsid w:val="00234529"/>
    <w:rsid w:val="00234FE4"/>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D6F"/>
    <w:rsid w:val="00274DB5"/>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221"/>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66D69"/>
    <w:rsid w:val="00370A92"/>
    <w:rsid w:val="00372ED1"/>
    <w:rsid w:val="003730AA"/>
    <w:rsid w:val="00373179"/>
    <w:rsid w:val="0037462D"/>
    <w:rsid w:val="00374DFE"/>
    <w:rsid w:val="00381FA4"/>
    <w:rsid w:val="00382A44"/>
    <w:rsid w:val="003842CE"/>
    <w:rsid w:val="0038480B"/>
    <w:rsid w:val="00385FCD"/>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2EE3"/>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19F2"/>
    <w:rsid w:val="005F3209"/>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4902"/>
    <w:rsid w:val="007C6AFF"/>
    <w:rsid w:val="007C6C5A"/>
    <w:rsid w:val="007D268F"/>
    <w:rsid w:val="007E0159"/>
    <w:rsid w:val="007E47F3"/>
    <w:rsid w:val="007E4E46"/>
    <w:rsid w:val="007E50A9"/>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54DD"/>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504"/>
    <w:rsid w:val="00A1263D"/>
    <w:rsid w:val="00A1409C"/>
    <w:rsid w:val="00A14604"/>
    <w:rsid w:val="00A15ED1"/>
    <w:rsid w:val="00A1610E"/>
    <w:rsid w:val="00A1672A"/>
    <w:rsid w:val="00A17DD4"/>
    <w:rsid w:val="00A20116"/>
    <w:rsid w:val="00A2065E"/>
    <w:rsid w:val="00A237E3"/>
    <w:rsid w:val="00A26929"/>
    <w:rsid w:val="00A329B9"/>
    <w:rsid w:val="00A34826"/>
    <w:rsid w:val="00A36120"/>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1D94"/>
    <w:rsid w:val="00B03504"/>
    <w:rsid w:val="00B0476A"/>
    <w:rsid w:val="00B050D7"/>
    <w:rsid w:val="00B05751"/>
    <w:rsid w:val="00B12A82"/>
    <w:rsid w:val="00B1491C"/>
    <w:rsid w:val="00B17801"/>
    <w:rsid w:val="00B205C7"/>
    <w:rsid w:val="00B234C7"/>
    <w:rsid w:val="00B269FB"/>
    <w:rsid w:val="00B32621"/>
    <w:rsid w:val="00B32907"/>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028C"/>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A5B05"/>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2586"/>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29F5"/>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218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11</Pages>
  <Words>3975</Words>
  <Characters>22659</Characters>
  <Application>Microsoft Office Word</Application>
  <DocSecurity>0</DocSecurity>
  <Lines>188</Lines>
  <Paragraphs>53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1022</cp:revision>
  <dcterms:created xsi:type="dcterms:W3CDTF">2025-04-08T19:02:00Z</dcterms:created>
  <dcterms:modified xsi:type="dcterms:W3CDTF">2025-08-20T15:13:00Z</dcterms:modified>
</cp:coreProperties>
</file>